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05" w:rsidRPr="00197078" w:rsidRDefault="003362EA" w:rsidP="009012CD">
      <w:pPr>
        <w:jc w:val="center"/>
        <w:rPr>
          <w:b/>
          <w:bCs/>
          <w:sz w:val="24"/>
          <w:szCs w:val="24"/>
        </w:rPr>
      </w:pPr>
      <w:r w:rsidRPr="00197078">
        <w:rPr>
          <w:b/>
          <w:bCs/>
          <w:sz w:val="24"/>
          <w:szCs w:val="24"/>
        </w:rPr>
        <w:t>РЕКОМЕНДАЦИИ ДЛЯ КЛИЕНТОВ</w:t>
      </w:r>
    </w:p>
    <w:p w:rsidR="003362EA" w:rsidRPr="00197078" w:rsidRDefault="003362EA" w:rsidP="003362E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97078">
        <w:rPr>
          <w:sz w:val="24"/>
          <w:szCs w:val="24"/>
        </w:rPr>
        <w:t>Аккуратно обращаться с кабелем, заведенным в квартиру (особенно оптическим!!) – во время ремонта его нельзя ломать, перегибать, перекручивать и наращивать.</w:t>
      </w:r>
    </w:p>
    <w:p w:rsidR="003362EA" w:rsidRPr="00197078" w:rsidRDefault="003362EA" w:rsidP="003362E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97078">
        <w:rPr>
          <w:sz w:val="24"/>
          <w:szCs w:val="24"/>
        </w:rPr>
        <w:t xml:space="preserve">Предусмотреть в прихожей место под установку слаботочного щитка. Если щиток не предусмотрен – подобрать место для установки оборудования – </w:t>
      </w:r>
      <w:r w:rsidR="009012CD" w:rsidRPr="00197078">
        <w:rPr>
          <w:sz w:val="24"/>
          <w:szCs w:val="24"/>
        </w:rPr>
        <w:t xml:space="preserve">к примеру </w:t>
      </w:r>
      <w:r w:rsidRPr="00197078">
        <w:rPr>
          <w:sz w:val="24"/>
          <w:szCs w:val="24"/>
        </w:rPr>
        <w:t>полк</w:t>
      </w:r>
      <w:r w:rsidR="009012CD" w:rsidRPr="00197078">
        <w:rPr>
          <w:sz w:val="24"/>
          <w:szCs w:val="24"/>
        </w:rPr>
        <w:t>у</w:t>
      </w:r>
      <w:r w:rsidRPr="00197078">
        <w:rPr>
          <w:sz w:val="24"/>
          <w:szCs w:val="24"/>
        </w:rPr>
        <w:t xml:space="preserve"> шкафа. К данному месту обязательно подвести электрическую розетку (2 </w:t>
      </w:r>
      <w:proofErr w:type="spellStart"/>
      <w:r w:rsidRPr="00197078">
        <w:rPr>
          <w:sz w:val="24"/>
          <w:szCs w:val="24"/>
        </w:rPr>
        <w:t>шт</w:t>
      </w:r>
      <w:proofErr w:type="spellEnd"/>
      <w:r w:rsidRPr="00197078">
        <w:rPr>
          <w:sz w:val="24"/>
          <w:szCs w:val="24"/>
        </w:rPr>
        <w:t>)</w:t>
      </w:r>
    </w:p>
    <w:p w:rsidR="003362EA" w:rsidRPr="00197078" w:rsidRDefault="003362EA" w:rsidP="003362E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97078">
        <w:rPr>
          <w:sz w:val="24"/>
          <w:szCs w:val="24"/>
        </w:rPr>
        <w:t xml:space="preserve">Всю слаботочную разводку по квартире свести к месту установки слаботочного щитка, оставить небольшой (30-50 см запас кабеля), промаркировать их и обжать разъемами </w:t>
      </w:r>
      <w:r w:rsidRPr="00197078">
        <w:rPr>
          <w:sz w:val="24"/>
          <w:szCs w:val="24"/>
          <w:lang w:val="en-US"/>
        </w:rPr>
        <w:t>RG</w:t>
      </w:r>
      <w:r w:rsidR="009012CD" w:rsidRPr="00197078">
        <w:rPr>
          <w:sz w:val="24"/>
          <w:szCs w:val="24"/>
        </w:rPr>
        <w:t xml:space="preserve"> </w:t>
      </w:r>
      <w:r w:rsidRPr="00197078">
        <w:rPr>
          <w:sz w:val="24"/>
          <w:szCs w:val="24"/>
        </w:rPr>
        <w:t>45</w:t>
      </w:r>
    </w:p>
    <w:p w:rsidR="003362EA" w:rsidRPr="00197078" w:rsidRDefault="009012CD" w:rsidP="003362E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97078">
        <w:rPr>
          <w:sz w:val="24"/>
          <w:szCs w:val="24"/>
        </w:rPr>
        <w:t>К месту установки телевизионных приемников подвести кабель категории</w:t>
      </w:r>
      <w:r w:rsidR="00391A2F" w:rsidRPr="00391A2F">
        <w:rPr>
          <w:sz w:val="24"/>
          <w:szCs w:val="24"/>
        </w:rPr>
        <w:t xml:space="preserve"> </w:t>
      </w:r>
      <w:proofErr w:type="spellStart"/>
      <w:r w:rsidR="00391A2F" w:rsidRPr="00197078">
        <w:rPr>
          <w:sz w:val="24"/>
          <w:szCs w:val="24"/>
          <w:lang w:val="en-US"/>
        </w:rPr>
        <w:t>utp</w:t>
      </w:r>
      <w:proofErr w:type="spellEnd"/>
      <w:r w:rsidR="00391A2F" w:rsidRPr="00197078">
        <w:rPr>
          <w:sz w:val="24"/>
          <w:szCs w:val="24"/>
        </w:rPr>
        <w:t xml:space="preserve"> 5</w:t>
      </w:r>
      <w:r w:rsidR="00391A2F">
        <w:rPr>
          <w:sz w:val="24"/>
          <w:szCs w:val="24"/>
          <w:lang w:val="en-US"/>
        </w:rPr>
        <w:t>E</w:t>
      </w:r>
      <w:r w:rsidRPr="00197078">
        <w:rPr>
          <w:sz w:val="24"/>
          <w:szCs w:val="24"/>
        </w:rPr>
        <w:t xml:space="preserve">, обжать разъемом </w:t>
      </w:r>
      <w:r w:rsidRPr="00197078">
        <w:rPr>
          <w:sz w:val="24"/>
          <w:szCs w:val="24"/>
          <w:lang w:val="en-US"/>
        </w:rPr>
        <w:t>RG</w:t>
      </w:r>
      <w:r w:rsidRPr="00197078">
        <w:rPr>
          <w:sz w:val="24"/>
          <w:szCs w:val="24"/>
        </w:rPr>
        <w:t xml:space="preserve"> 45 </w:t>
      </w:r>
      <w:r w:rsidR="00197078" w:rsidRPr="00197078">
        <w:rPr>
          <w:sz w:val="24"/>
          <w:szCs w:val="24"/>
        </w:rPr>
        <w:t>(</w:t>
      </w:r>
      <w:r w:rsidR="00391A2F">
        <w:rPr>
          <w:sz w:val="24"/>
          <w:szCs w:val="24"/>
        </w:rPr>
        <w:t>при установке интернет-розетки предусмотреть наличие патч-</w:t>
      </w:r>
      <w:proofErr w:type="gramStart"/>
      <w:r w:rsidR="00391A2F">
        <w:rPr>
          <w:sz w:val="24"/>
          <w:szCs w:val="24"/>
        </w:rPr>
        <w:t xml:space="preserve">корда </w:t>
      </w:r>
      <w:r w:rsidR="00197078">
        <w:rPr>
          <w:sz w:val="24"/>
          <w:szCs w:val="24"/>
        </w:rPr>
        <w:t xml:space="preserve"> для</w:t>
      </w:r>
      <w:proofErr w:type="gramEnd"/>
      <w:r w:rsidR="00197078">
        <w:rPr>
          <w:sz w:val="24"/>
          <w:szCs w:val="24"/>
        </w:rPr>
        <w:t xml:space="preserve"> подключения ТВ) </w:t>
      </w:r>
      <w:r w:rsidRPr="00197078">
        <w:rPr>
          <w:sz w:val="24"/>
          <w:szCs w:val="24"/>
        </w:rPr>
        <w:t xml:space="preserve">+ электрические розетки. </w:t>
      </w:r>
    </w:p>
    <w:p w:rsidR="009012CD" w:rsidRPr="00197078" w:rsidRDefault="00197078" w:rsidP="003362E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97078">
        <w:rPr>
          <w:sz w:val="24"/>
          <w:szCs w:val="24"/>
        </w:rPr>
        <w:t xml:space="preserve">Если площадь квартиры более 70 м2 – предусмотреть стационарное интернет-подключение в дальней от места установки слаботочного щитка комнате. Данное подключение необходимо для установки дублирующего </w:t>
      </w:r>
      <w:r w:rsidRPr="00197078">
        <w:rPr>
          <w:sz w:val="24"/>
          <w:szCs w:val="24"/>
          <w:lang w:val="en-US"/>
        </w:rPr>
        <w:t>wi-fi</w:t>
      </w:r>
      <w:r w:rsidRPr="00197078">
        <w:rPr>
          <w:sz w:val="24"/>
          <w:szCs w:val="24"/>
        </w:rPr>
        <w:t xml:space="preserve"> роутера. </w:t>
      </w:r>
    </w:p>
    <w:p w:rsidR="00197078" w:rsidRPr="00197078" w:rsidRDefault="00197078" w:rsidP="00391A2F">
      <w:pPr>
        <w:pStyle w:val="a3"/>
        <w:rPr>
          <w:sz w:val="24"/>
          <w:szCs w:val="24"/>
        </w:rPr>
      </w:pPr>
      <w:bookmarkStart w:id="0" w:name="_GoBack"/>
      <w:bookmarkEnd w:id="0"/>
    </w:p>
    <w:sectPr w:rsidR="00197078" w:rsidRPr="0019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1888"/>
    <w:multiLevelType w:val="hybridMultilevel"/>
    <w:tmpl w:val="44D6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E4558"/>
    <w:multiLevelType w:val="hybridMultilevel"/>
    <w:tmpl w:val="B262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EA"/>
    <w:rsid w:val="00197078"/>
    <w:rsid w:val="003362EA"/>
    <w:rsid w:val="00391A2F"/>
    <w:rsid w:val="009012CD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83A9"/>
  <w15:chartTrackingRefBased/>
  <w15:docId w15:val="{BDE0A13A-542A-47CD-9503-4D803F08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Марина</dc:creator>
  <cp:keywords/>
  <dc:description/>
  <cp:lastModifiedBy>Агаркова Марина</cp:lastModifiedBy>
  <cp:revision>3</cp:revision>
  <dcterms:created xsi:type="dcterms:W3CDTF">2019-11-19T06:49:00Z</dcterms:created>
  <dcterms:modified xsi:type="dcterms:W3CDTF">2019-11-19T07:16:00Z</dcterms:modified>
</cp:coreProperties>
</file>